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247" w:rsidRPr="00F1443C" w:rsidRDefault="008A4247" w:rsidP="008A4247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F1443C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 wp14:anchorId="14507EAC" wp14:editId="6F183DB6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4247" w:rsidRPr="00F1443C" w:rsidRDefault="008A4247" w:rsidP="008A4247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F1443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8A4247" w:rsidRPr="00F1443C" w:rsidRDefault="008A4247" w:rsidP="008A4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8A4247" w:rsidRPr="00F1443C" w:rsidRDefault="008A4247" w:rsidP="008A4247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8A4247" w:rsidRPr="00F1443C" w:rsidRDefault="008A4247" w:rsidP="008A4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F144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8A4247" w:rsidRPr="00F1443C" w:rsidRDefault="008A4247" w:rsidP="008A4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8A4247" w:rsidRPr="00F1443C" w:rsidRDefault="008A4247" w:rsidP="008A42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Р  І  Ш  Е  Н  </w:t>
      </w:r>
      <w:proofErr w:type="spellStart"/>
      <w:r w:rsidRPr="00F1443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Н</w:t>
      </w:r>
      <w:proofErr w:type="spellEnd"/>
      <w:r w:rsidRPr="00F1443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 xml:space="preserve">  Я</w:t>
      </w:r>
    </w:p>
    <w:p w:rsidR="008A4247" w:rsidRPr="00F1443C" w:rsidRDefault="008A4247" w:rsidP="008A4247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>27 червня 2024 року</w:t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            № 1261</w:t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>- 59 – VІІІ</w:t>
      </w:r>
    </w:p>
    <w:p w:rsidR="004A43B0" w:rsidRPr="008A4247" w:rsidRDefault="004A43B0" w:rsidP="004A43B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A43B0" w:rsidRPr="008A4247" w:rsidRDefault="004A43B0" w:rsidP="004A43B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sz w:val="28"/>
          <w:szCs w:val="28"/>
          <w:lang w:val="uk-UA"/>
        </w:rPr>
      </w:pPr>
      <w:r w:rsidRPr="008A4247">
        <w:rPr>
          <w:sz w:val="28"/>
          <w:szCs w:val="28"/>
          <w:lang w:val="uk-UA"/>
        </w:rPr>
        <w:t xml:space="preserve">Про внесення змін до рішення Обухівської </w:t>
      </w:r>
    </w:p>
    <w:p w:rsidR="004A43B0" w:rsidRPr="008A4247" w:rsidRDefault="004A43B0" w:rsidP="004A43B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iCs/>
          <w:sz w:val="28"/>
          <w:szCs w:val="28"/>
          <w:bdr w:val="none" w:sz="0" w:space="0" w:color="auto" w:frame="1"/>
          <w:lang w:eastAsia="ru-RU"/>
        </w:rPr>
      </w:pPr>
      <w:r w:rsidRPr="008A4247">
        <w:rPr>
          <w:sz w:val="28"/>
          <w:szCs w:val="28"/>
          <w:lang w:val="uk-UA"/>
        </w:rPr>
        <w:t>міської  ради від 18.12.2020 № 28-2-</w:t>
      </w:r>
      <w:r w:rsidRPr="008A4247">
        <w:rPr>
          <w:sz w:val="28"/>
          <w:szCs w:val="28"/>
          <w:lang w:val="en-US"/>
        </w:rPr>
        <w:t>VII</w:t>
      </w:r>
      <w:r w:rsidR="00525FAC" w:rsidRPr="008A4247">
        <w:rPr>
          <w:sz w:val="28"/>
          <w:szCs w:val="28"/>
          <w:lang w:val="en-US"/>
        </w:rPr>
        <w:t>I</w:t>
      </w:r>
    </w:p>
    <w:p w:rsidR="004A43B0" w:rsidRDefault="004A43B0" w:rsidP="004A43B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4A43B0" w:rsidRPr="00F21902" w:rsidRDefault="006E1C98" w:rsidP="008A4247">
      <w:pPr>
        <w:pStyle w:val="1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К</w:t>
      </w:r>
      <w:r w:rsidR="00884FFC">
        <w:rPr>
          <w:b w:val="0"/>
          <w:sz w:val="28"/>
          <w:szCs w:val="28"/>
          <w:lang w:val="uk-UA"/>
        </w:rPr>
        <w:t>еруючись статтею 25</w:t>
      </w:r>
      <w:r w:rsidR="004A43B0">
        <w:rPr>
          <w:b w:val="0"/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5F4F04" w:rsidRPr="005F4F04">
        <w:rPr>
          <w:color w:val="000000"/>
          <w:sz w:val="28"/>
          <w:szCs w:val="28"/>
          <w:lang w:val="uk-UA"/>
        </w:rPr>
        <w:t xml:space="preserve"> </w:t>
      </w:r>
      <w:r w:rsidR="005F4F04" w:rsidRPr="005F4F04">
        <w:rPr>
          <w:b w:val="0"/>
          <w:color w:val="000000"/>
          <w:sz w:val="28"/>
          <w:szCs w:val="28"/>
          <w:lang w:val="uk-UA"/>
        </w:rPr>
        <w:t>Законом України «Про державну реєстрацію речових прав на нерухоме майно»</w:t>
      </w:r>
      <w:r w:rsidR="005F4F04">
        <w:rPr>
          <w:b w:val="0"/>
          <w:sz w:val="28"/>
          <w:szCs w:val="28"/>
          <w:lang w:val="uk-UA"/>
        </w:rPr>
        <w:t>,</w:t>
      </w:r>
      <w:r>
        <w:rPr>
          <w:b w:val="0"/>
          <w:sz w:val="28"/>
          <w:szCs w:val="28"/>
          <w:lang w:val="uk-UA"/>
        </w:rPr>
        <w:t xml:space="preserve"> з метою виправлення технічної помилки та державної реєстрації припинення діяльності сільських рад шляхом приєднання до Обухівської міської ради Київської області, враховуючи рекомендації постійної комісії </w:t>
      </w:r>
      <w:r w:rsidR="00824BE5">
        <w:rPr>
          <w:b w:val="0"/>
          <w:sz w:val="28"/>
          <w:szCs w:val="28"/>
          <w:lang w:val="uk-UA"/>
        </w:rPr>
        <w:t xml:space="preserve">з </w:t>
      </w:r>
      <w:r w:rsidR="00F21902" w:rsidRPr="00F21902">
        <w:rPr>
          <w:b w:val="0"/>
          <w:sz w:val="28"/>
          <w:szCs w:val="28"/>
          <w:lang w:val="uk-UA"/>
        </w:rPr>
        <w:t>питань прав людини, законності, депутатської діяльності, етики та регламенту</w:t>
      </w:r>
    </w:p>
    <w:p w:rsidR="004A43B0" w:rsidRPr="00F21902" w:rsidRDefault="004A43B0" w:rsidP="004A43B0">
      <w:pPr>
        <w:pStyle w:val="10"/>
        <w:keepNext/>
        <w:keepLines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  <w:lang w:val="uk-UA"/>
        </w:rPr>
      </w:pPr>
    </w:p>
    <w:p w:rsidR="004A43B0" w:rsidRDefault="004A43B0" w:rsidP="004A43B0">
      <w:pPr>
        <w:pStyle w:val="2"/>
        <w:shd w:val="clear" w:color="auto" w:fill="auto"/>
        <w:spacing w:after="0" w:line="240" w:lineRule="auto"/>
        <w:ind w:firstLine="7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ОБУХІВСЬКА МІСЬКА РАДА ВИРІШИЛА:</w:t>
      </w:r>
    </w:p>
    <w:p w:rsidR="004A43B0" w:rsidRDefault="004A43B0" w:rsidP="004A43B0">
      <w:pPr>
        <w:pStyle w:val="2"/>
        <w:ind w:right="23" w:firstLine="720"/>
        <w:contextualSpacing/>
        <w:jc w:val="both"/>
        <w:rPr>
          <w:bCs/>
          <w:sz w:val="28"/>
          <w:szCs w:val="28"/>
          <w:lang w:val="uk-UA"/>
        </w:rPr>
      </w:pPr>
    </w:p>
    <w:p w:rsidR="004A43B0" w:rsidRPr="00FC1AB0" w:rsidRDefault="009A766E" w:rsidP="008A4247">
      <w:pPr>
        <w:pStyle w:val="2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bCs/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зміни до рішення Обухівської міської ради </w:t>
      </w:r>
      <w:r w:rsidRPr="00525FAC">
        <w:rPr>
          <w:sz w:val="28"/>
          <w:szCs w:val="28"/>
          <w:lang w:val="uk-UA"/>
        </w:rPr>
        <w:t>від  18 г</w:t>
      </w:r>
      <w:r w:rsidR="008A4247">
        <w:rPr>
          <w:sz w:val="28"/>
          <w:szCs w:val="28"/>
          <w:lang w:val="uk-UA"/>
        </w:rPr>
        <w:t>рудня  2020 року № 28 -2-УІІІ</w:t>
      </w:r>
      <w:r w:rsidRPr="00525FAC">
        <w:rPr>
          <w:sz w:val="28"/>
          <w:szCs w:val="28"/>
          <w:lang w:val="uk-UA"/>
        </w:rPr>
        <w:t xml:space="preserve"> «</w:t>
      </w:r>
      <w:r w:rsidRPr="00525FAC">
        <w:rPr>
          <w:sz w:val="28"/>
          <w:szCs w:val="28"/>
          <w:lang w:val="uk-UA" w:eastAsia="zh-CN"/>
        </w:rPr>
        <w:t>Про початок процедури реорганізації Германівської, Григорівської, Деремезнянської, Долинянської, Копачівської, Краснослобідської, Маловільшанської, Перегонівської, Першотравенської, Семенівської сільських рад шляхом приєднання до Обухівської міської ради Київської області»</w:t>
      </w:r>
      <w:r>
        <w:rPr>
          <w:sz w:val="28"/>
          <w:szCs w:val="28"/>
          <w:lang w:val="uk-UA" w:eastAsia="zh-CN"/>
        </w:rPr>
        <w:t xml:space="preserve">, </w:t>
      </w:r>
      <w:r w:rsidR="00A31AA2">
        <w:rPr>
          <w:sz w:val="28"/>
          <w:szCs w:val="28"/>
          <w:lang w:val="uk-UA" w:eastAsia="zh-CN"/>
        </w:rPr>
        <w:t>а саме: у всіх пунктах результативної частини рішення після слів «Обухівської міської ради Київської області»</w:t>
      </w:r>
      <w:r w:rsidR="00A31AA2" w:rsidRPr="00A31AA2">
        <w:rPr>
          <w:sz w:val="28"/>
          <w:szCs w:val="28"/>
          <w:lang w:val="uk-UA" w:eastAsia="zh-CN"/>
        </w:rPr>
        <w:t xml:space="preserve"> </w:t>
      </w:r>
      <w:r w:rsidR="00A31AA2">
        <w:rPr>
          <w:sz w:val="28"/>
          <w:szCs w:val="28"/>
          <w:lang w:val="uk-UA" w:eastAsia="zh-CN"/>
        </w:rPr>
        <w:t xml:space="preserve">слова і цифри </w:t>
      </w:r>
      <w:r w:rsidR="00A57B8B">
        <w:rPr>
          <w:sz w:val="28"/>
          <w:szCs w:val="28"/>
          <w:lang w:val="uk-UA" w:eastAsia="zh-CN"/>
        </w:rPr>
        <w:t>: «(ЄДРПОУ 04362680)» замінити словами і цифрами: «(</w:t>
      </w:r>
      <w:r w:rsidR="00B0216F">
        <w:rPr>
          <w:sz w:val="28"/>
          <w:szCs w:val="28"/>
          <w:lang w:val="uk-UA" w:eastAsia="zh-CN"/>
        </w:rPr>
        <w:t>ЄДРПОУ 3516</w:t>
      </w:r>
      <w:r w:rsidR="00FC1AB0">
        <w:rPr>
          <w:sz w:val="28"/>
          <w:szCs w:val="28"/>
          <w:lang w:val="uk-UA" w:eastAsia="zh-CN"/>
        </w:rPr>
        <w:t>1650)» .</w:t>
      </w:r>
    </w:p>
    <w:p w:rsidR="00976D5B" w:rsidRDefault="00FC1AB0" w:rsidP="008A4247">
      <w:pPr>
        <w:pStyle w:val="2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Доручити керуючому справами виконавчого комітету Обухівської міської ради </w:t>
      </w:r>
      <w:r w:rsidR="00976D5B">
        <w:rPr>
          <w:bCs/>
          <w:sz w:val="28"/>
          <w:szCs w:val="28"/>
          <w:lang w:val="uk-UA"/>
        </w:rPr>
        <w:t>подати це рішення державному реєстратору.</w:t>
      </w:r>
    </w:p>
    <w:p w:rsidR="00FC1AB0" w:rsidRDefault="00976D5B" w:rsidP="008A4247">
      <w:pPr>
        <w:pStyle w:val="2"/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Контроль за виконанням цього рішення залишаю за собою.</w:t>
      </w:r>
      <w:r w:rsidR="00FC1AB0">
        <w:rPr>
          <w:bCs/>
          <w:sz w:val="28"/>
          <w:szCs w:val="28"/>
          <w:lang w:val="uk-UA"/>
        </w:rPr>
        <w:t xml:space="preserve"> </w:t>
      </w:r>
    </w:p>
    <w:p w:rsidR="004A43B0" w:rsidRDefault="004A43B0" w:rsidP="008A4247">
      <w:pPr>
        <w:pStyle w:val="2"/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uk-UA"/>
        </w:rPr>
      </w:pPr>
    </w:p>
    <w:p w:rsidR="004A43B0" w:rsidRDefault="004A43B0" w:rsidP="008A4247">
      <w:pPr>
        <w:pStyle w:val="2"/>
        <w:spacing w:after="0" w:line="240" w:lineRule="auto"/>
        <w:ind w:firstLine="709"/>
        <w:contextualSpacing/>
        <w:jc w:val="both"/>
        <w:rPr>
          <w:bCs/>
          <w:sz w:val="28"/>
          <w:szCs w:val="28"/>
          <w:lang w:val="uk-UA"/>
        </w:rPr>
      </w:pPr>
    </w:p>
    <w:p w:rsidR="004A43B0" w:rsidRPr="008A4247" w:rsidRDefault="004A43B0" w:rsidP="004A43B0">
      <w:pPr>
        <w:pStyle w:val="2"/>
        <w:ind w:right="23" w:firstLine="0"/>
        <w:contextualSpacing/>
        <w:jc w:val="both"/>
        <w:rPr>
          <w:b/>
          <w:sz w:val="28"/>
          <w:szCs w:val="28"/>
          <w:lang w:val="uk-UA"/>
        </w:rPr>
      </w:pPr>
      <w:r w:rsidRPr="008A4247">
        <w:rPr>
          <w:b/>
          <w:sz w:val="28"/>
          <w:szCs w:val="28"/>
          <w:lang w:val="uk-UA"/>
        </w:rPr>
        <w:t xml:space="preserve">Секретар Обухівської міської ради                                   </w:t>
      </w:r>
      <w:r w:rsidR="008A4247">
        <w:rPr>
          <w:b/>
          <w:sz w:val="28"/>
          <w:szCs w:val="28"/>
          <w:lang w:val="uk-UA"/>
        </w:rPr>
        <w:t xml:space="preserve">   </w:t>
      </w:r>
      <w:r w:rsidR="002F7A92">
        <w:rPr>
          <w:b/>
          <w:sz w:val="28"/>
          <w:szCs w:val="28"/>
          <w:lang w:val="uk-UA"/>
        </w:rPr>
        <w:t xml:space="preserve">  </w:t>
      </w:r>
      <w:bookmarkStart w:id="0" w:name="_GoBack"/>
      <w:bookmarkEnd w:id="0"/>
      <w:r w:rsidR="008A4247">
        <w:rPr>
          <w:b/>
          <w:sz w:val="28"/>
          <w:szCs w:val="28"/>
          <w:lang w:val="uk-UA"/>
        </w:rPr>
        <w:t xml:space="preserve">  </w:t>
      </w:r>
      <w:r w:rsidRPr="008A4247">
        <w:rPr>
          <w:b/>
          <w:sz w:val="28"/>
          <w:szCs w:val="28"/>
          <w:lang w:val="uk-UA"/>
        </w:rPr>
        <w:t>Лариса ІЛЬЄНКО</w:t>
      </w:r>
    </w:p>
    <w:p w:rsidR="00FC1AB0" w:rsidRDefault="00FC1AB0" w:rsidP="004A43B0">
      <w:pPr>
        <w:pStyle w:val="2"/>
        <w:spacing w:line="317" w:lineRule="exact"/>
        <w:ind w:right="20" w:firstLine="0"/>
        <w:rPr>
          <w:lang w:val="uk-UA"/>
        </w:rPr>
      </w:pPr>
    </w:p>
    <w:p w:rsidR="00FC1AB0" w:rsidRDefault="00FC1AB0" w:rsidP="004A43B0">
      <w:pPr>
        <w:pStyle w:val="2"/>
        <w:spacing w:line="317" w:lineRule="exact"/>
        <w:ind w:right="20" w:firstLine="0"/>
        <w:rPr>
          <w:lang w:val="uk-UA"/>
        </w:rPr>
      </w:pPr>
    </w:p>
    <w:p w:rsidR="008A4247" w:rsidRDefault="008A4247" w:rsidP="004A43B0">
      <w:pPr>
        <w:pStyle w:val="2"/>
        <w:spacing w:line="317" w:lineRule="exact"/>
        <w:ind w:right="20" w:firstLine="0"/>
        <w:rPr>
          <w:lang w:val="uk-UA"/>
        </w:rPr>
      </w:pPr>
    </w:p>
    <w:p w:rsidR="002F7A92" w:rsidRDefault="002F7A92" w:rsidP="004A43B0">
      <w:pPr>
        <w:pStyle w:val="2"/>
        <w:spacing w:line="317" w:lineRule="exact"/>
        <w:ind w:right="20" w:firstLine="0"/>
        <w:rPr>
          <w:lang w:val="uk-UA"/>
        </w:rPr>
      </w:pPr>
    </w:p>
    <w:p w:rsidR="00FC1AB0" w:rsidRPr="008A4247" w:rsidRDefault="00C10369" w:rsidP="00C10369">
      <w:pPr>
        <w:pStyle w:val="2"/>
        <w:spacing w:line="317" w:lineRule="exact"/>
        <w:ind w:right="20" w:firstLine="0"/>
        <w:jc w:val="left"/>
        <w:rPr>
          <w:sz w:val="24"/>
          <w:szCs w:val="24"/>
          <w:lang w:val="uk-UA"/>
        </w:rPr>
      </w:pPr>
      <w:r w:rsidRPr="008A4247">
        <w:rPr>
          <w:sz w:val="24"/>
          <w:szCs w:val="24"/>
          <w:lang w:val="uk-UA"/>
        </w:rPr>
        <w:t>Наталія П</w:t>
      </w:r>
      <w:r w:rsidR="008A4247" w:rsidRPr="008A4247">
        <w:rPr>
          <w:sz w:val="24"/>
          <w:szCs w:val="24"/>
          <w:lang w:val="uk-UA"/>
        </w:rPr>
        <w:t>УШЕНКО</w:t>
      </w:r>
    </w:p>
    <w:sectPr w:rsidR="00FC1AB0" w:rsidRPr="008A4247" w:rsidSect="008A42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DF41D0"/>
    <w:multiLevelType w:val="hybridMultilevel"/>
    <w:tmpl w:val="196A3D82"/>
    <w:lvl w:ilvl="0" w:tplc="50E0FFC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71D1398E"/>
    <w:multiLevelType w:val="hybridMultilevel"/>
    <w:tmpl w:val="627CC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06"/>
    <w:rsid w:val="002F7A92"/>
    <w:rsid w:val="00380582"/>
    <w:rsid w:val="0048076B"/>
    <w:rsid w:val="004A43B0"/>
    <w:rsid w:val="00525FAC"/>
    <w:rsid w:val="005F4F04"/>
    <w:rsid w:val="006E1C98"/>
    <w:rsid w:val="00815249"/>
    <w:rsid w:val="00824BE5"/>
    <w:rsid w:val="008407EE"/>
    <w:rsid w:val="00884FFC"/>
    <w:rsid w:val="008A4247"/>
    <w:rsid w:val="00976D5B"/>
    <w:rsid w:val="009A766E"/>
    <w:rsid w:val="00A31AA2"/>
    <w:rsid w:val="00A57B8B"/>
    <w:rsid w:val="00B0216F"/>
    <w:rsid w:val="00C10369"/>
    <w:rsid w:val="00CD6023"/>
    <w:rsid w:val="00E06F06"/>
    <w:rsid w:val="00F21902"/>
    <w:rsid w:val="00F86F8B"/>
    <w:rsid w:val="00FC1AB0"/>
    <w:rsid w:val="00FC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C76642-2FF0-4879-B138-0468BD504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3B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4A43B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4A43B0"/>
    <w:pPr>
      <w:widowControl w:val="0"/>
      <w:shd w:val="clear" w:color="auto" w:fill="FFFFFF"/>
      <w:spacing w:after="300" w:line="0" w:lineRule="atLeast"/>
      <w:ind w:hanging="36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Заголовок №1_"/>
    <w:basedOn w:val="a0"/>
    <w:link w:val="10"/>
    <w:locked/>
    <w:rsid w:val="004A43B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4A43B0"/>
    <w:pPr>
      <w:widowControl w:val="0"/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39"/>
    <w:rsid w:val="004A43B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6"/>
    <w:uiPriority w:val="99"/>
    <w:locked/>
    <w:rsid w:val="009A766E"/>
  </w:style>
  <w:style w:type="paragraph" w:styleId="a6">
    <w:name w:val="List Paragraph"/>
    <w:basedOn w:val="a"/>
    <w:link w:val="a5"/>
    <w:uiPriority w:val="99"/>
    <w:qFormat/>
    <w:rsid w:val="009A766E"/>
    <w:pPr>
      <w:tabs>
        <w:tab w:val="left" w:pos="708"/>
      </w:tabs>
      <w:spacing w:after="200" w:line="276" w:lineRule="auto"/>
      <w:ind w:left="720"/>
      <w:contextualSpacing/>
    </w:pPr>
  </w:style>
  <w:style w:type="paragraph" w:customStyle="1" w:styleId="Default">
    <w:name w:val="Default"/>
    <w:semiHidden/>
    <w:qFormat/>
    <w:rsid w:val="009A766E"/>
    <w:pPr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2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8</cp:revision>
  <cp:lastPrinted>2024-07-01T08:34:00Z</cp:lastPrinted>
  <dcterms:created xsi:type="dcterms:W3CDTF">2024-06-28T09:38:00Z</dcterms:created>
  <dcterms:modified xsi:type="dcterms:W3CDTF">2024-07-01T08:36:00Z</dcterms:modified>
</cp:coreProperties>
</file>